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A8A15" w14:textId="77777777" w:rsidR="008142FC" w:rsidRPr="00B7264B" w:rsidRDefault="004A5910">
      <w:pPr>
        <w:rPr>
          <w:rFonts w:ascii="Calibri" w:hAnsi="Calibri" w:cs="Calibri"/>
          <w:b/>
          <w:color w:val="000000"/>
        </w:rPr>
      </w:pPr>
      <w:r w:rsidRPr="00B7264B">
        <w:rPr>
          <w:rFonts w:ascii="Calibri" w:hAnsi="Calibri" w:cs="Calibri"/>
          <w:b/>
          <w:color w:val="000000"/>
        </w:rPr>
        <w:t>What to Expect When Working With a Personal Injury Attorney</w:t>
      </w:r>
    </w:p>
    <w:p w14:paraId="3A30272A" w14:textId="77777777" w:rsidR="004A5910" w:rsidRDefault="004A5910">
      <w:r>
        <w:t xml:space="preserve">A personal injury attorney can help you obtain the best possible settlement following a car accident. However, for many people, the idea of obtaining a lawyer is nerve wracking. They don’t know what to expect out of a lawyer or how the process works. But there is no reason to be intimidated or nervous. Personal injury attorneys are there to help you from start to finish. </w:t>
      </w:r>
    </w:p>
    <w:p w14:paraId="645B406F" w14:textId="77777777" w:rsidR="004A5910" w:rsidRPr="00B7264B" w:rsidRDefault="004A5910">
      <w:pPr>
        <w:rPr>
          <w:b/>
        </w:rPr>
      </w:pPr>
      <w:r w:rsidRPr="00B7264B">
        <w:rPr>
          <w:b/>
        </w:rPr>
        <w:t>What to Expect When Working With a Personal Injury Attorney</w:t>
      </w:r>
    </w:p>
    <w:p w14:paraId="1BC3DBC9" w14:textId="77777777" w:rsidR="004A5910" w:rsidRDefault="004A5910">
      <w:r>
        <w:t xml:space="preserve"> When working with a personal injury attorney, you can expect:</w:t>
      </w:r>
    </w:p>
    <w:p w14:paraId="43D3725B" w14:textId="77777777" w:rsidR="004A5910" w:rsidRDefault="004A5910" w:rsidP="004A5910">
      <w:pPr>
        <w:pStyle w:val="ListParagraph"/>
        <w:numPr>
          <w:ilvl w:val="0"/>
          <w:numId w:val="1"/>
        </w:numPr>
      </w:pPr>
      <w:r>
        <w:t>A free consultation</w:t>
      </w:r>
    </w:p>
    <w:p w14:paraId="21D6D9B6" w14:textId="77777777" w:rsidR="004A5910" w:rsidRDefault="004A5910" w:rsidP="004A5910">
      <w:pPr>
        <w:pStyle w:val="ListParagraph"/>
        <w:numPr>
          <w:ilvl w:val="0"/>
          <w:numId w:val="1"/>
        </w:numPr>
      </w:pPr>
      <w:r>
        <w:t>Answers to any questions or concerns you have</w:t>
      </w:r>
    </w:p>
    <w:p w14:paraId="4A6AEDFD" w14:textId="77777777" w:rsidR="004A5910" w:rsidRDefault="004A5910" w:rsidP="004A5910">
      <w:pPr>
        <w:pStyle w:val="ListParagraph"/>
        <w:numPr>
          <w:ilvl w:val="0"/>
          <w:numId w:val="1"/>
        </w:numPr>
      </w:pPr>
      <w:r>
        <w:t>A skilled, licensed lawyer handling the claim on your behalf</w:t>
      </w:r>
    </w:p>
    <w:p w14:paraId="0338D8B5" w14:textId="77777777" w:rsidR="004A5910" w:rsidRDefault="004A5910" w:rsidP="004A5910">
      <w:pPr>
        <w:pStyle w:val="ListParagraph"/>
        <w:numPr>
          <w:ilvl w:val="0"/>
          <w:numId w:val="1"/>
        </w:numPr>
      </w:pPr>
      <w:r>
        <w:t>A fair and reasonable settlement</w:t>
      </w:r>
    </w:p>
    <w:p w14:paraId="36DE4A68" w14:textId="77777777" w:rsidR="004A5910" w:rsidRPr="00B7264B" w:rsidRDefault="004A5910" w:rsidP="004A5910">
      <w:pPr>
        <w:rPr>
          <w:b/>
        </w:rPr>
      </w:pPr>
      <w:r w:rsidRPr="00B7264B">
        <w:rPr>
          <w:b/>
        </w:rPr>
        <w:t>A Free Consultation</w:t>
      </w:r>
    </w:p>
    <w:p w14:paraId="08D94989" w14:textId="77777777" w:rsidR="004A5910" w:rsidRDefault="004A5910" w:rsidP="004A5910">
      <w:r>
        <w:t>Prior to hiring a personal injury attorney, you will receive a free consultation. This consultation gives you the opportunity to meet with the lawyer, determine how well you interact with them and gives them the chance to learn about and evaluate your claim. The attorney will ask you questions about your claim, so be prepared to discuss the accident, injuries sustained and any medical care you have received. Following the consultation, you will have the opportunity to retain the attorney, or find a different one. If you don’t like the answer you received or felt uncomfortable for any reason, look around for a different one. You will be working with the lawyer for quite some time, so you must trust and be able to communicate with them.</w:t>
      </w:r>
    </w:p>
    <w:p w14:paraId="12E6B768" w14:textId="77777777" w:rsidR="004A5910" w:rsidRPr="00B7264B" w:rsidRDefault="004A5910" w:rsidP="004A5910">
      <w:pPr>
        <w:rPr>
          <w:b/>
        </w:rPr>
      </w:pPr>
      <w:r w:rsidRPr="00B7264B">
        <w:rPr>
          <w:b/>
        </w:rPr>
        <w:t>Answers to Any Questions or Concerns You Have</w:t>
      </w:r>
    </w:p>
    <w:p w14:paraId="3816D1D2" w14:textId="77777777" w:rsidR="00D11D24" w:rsidRDefault="004A5910" w:rsidP="004A5910">
      <w:r>
        <w:t xml:space="preserve">Once you have retained a personal injury attorney, you can expect them to keep you up-to-date on your claim, give you advice and answer or address any questions or concerns you have in a timely manner. </w:t>
      </w:r>
      <w:r w:rsidR="00D11D24">
        <w:t>You should never have to wonder what is going on with your case, worry about what the next step is, or sit around without answers to your questions. A good lawyer will make sure you know what to expect, so you can focus your attention on healing, rather than worrying.</w:t>
      </w:r>
    </w:p>
    <w:p w14:paraId="5E7C323D" w14:textId="77777777" w:rsidR="004A5910" w:rsidRPr="00B7264B" w:rsidRDefault="00D11D24" w:rsidP="004A5910">
      <w:pPr>
        <w:rPr>
          <w:b/>
        </w:rPr>
      </w:pPr>
      <w:r w:rsidRPr="00B7264B">
        <w:rPr>
          <w:b/>
        </w:rPr>
        <w:t>A Skilled, Licensed Lawyer Handling the Claim on Your Behalf</w:t>
      </w:r>
      <w:r w:rsidR="004A5910" w:rsidRPr="00B7264B">
        <w:rPr>
          <w:b/>
        </w:rPr>
        <w:t xml:space="preserve"> </w:t>
      </w:r>
    </w:p>
    <w:p w14:paraId="5DA03CE7" w14:textId="77777777" w:rsidR="00D11D24" w:rsidRDefault="00D11D24" w:rsidP="004A5910">
      <w:r>
        <w:t>Once you have retained a personal injury attorney, you can rest assured that you have a skilled and licensed lawyer handling the claim on your behalf. This lawyer will work hard to obtain any evidence or medical documentation needed, negotiate with the insurance company and file court documents, with the end goal of getting you a fair and reasonable settlement. You will no longer have to field calls from the insurance company, worry about getting medical care and documentation, or wonder if you’re filing out court paperwork correctly. The attorney will do all of this for you, ensuring it’s done timely and correctly.</w:t>
      </w:r>
    </w:p>
    <w:p w14:paraId="674D5596" w14:textId="77777777" w:rsidR="00D11D24" w:rsidRPr="00B7264B" w:rsidRDefault="00D11D24" w:rsidP="004A5910">
      <w:pPr>
        <w:rPr>
          <w:b/>
        </w:rPr>
      </w:pPr>
      <w:bookmarkStart w:id="0" w:name="_GoBack"/>
      <w:r w:rsidRPr="00B7264B">
        <w:rPr>
          <w:b/>
        </w:rPr>
        <w:lastRenderedPageBreak/>
        <w:t>A Fair and Reasonable Settlement</w:t>
      </w:r>
    </w:p>
    <w:bookmarkEnd w:id="0"/>
    <w:p w14:paraId="1CD95C5F" w14:textId="77777777" w:rsidR="00D11D24" w:rsidRDefault="00D11D24" w:rsidP="004A5910">
      <w:r>
        <w:t xml:space="preserve">A personal injury attorney will work hard to get you a fair and reasonable settlement. They will evaluate the entire case, your injuries and your medical care and costs to determine what a fair settlement is. They will then negotiate with the insurance companies to get you the money you deserve. </w:t>
      </w:r>
    </w:p>
    <w:p w14:paraId="59B96C2C" w14:textId="77777777" w:rsidR="00D11D24" w:rsidRDefault="00D11D24" w:rsidP="004A5910">
      <w:r>
        <w:t>Working with a</w:t>
      </w:r>
      <w:r w:rsidR="008077D8">
        <w:t xml:space="preserve"> personal injury attorney will not be a scary or intimidating experience. Attorneys are there to help you, guide you and get you a fair settlement. Contact us today for a free consultation. Let us show you how easy and worry-free we can make the process for you.</w:t>
      </w:r>
    </w:p>
    <w:sectPr w:rsidR="00D11D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85B53"/>
    <w:multiLevelType w:val="hybridMultilevel"/>
    <w:tmpl w:val="80221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910"/>
    <w:rsid w:val="004A5910"/>
    <w:rsid w:val="008077D8"/>
    <w:rsid w:val="008142FC"/>
    <w:rsid w:val="00B7264B"/>
    <w:rsid w:val="00D11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73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9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491</Words>
  <Characters>2803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Ian Silverthorne</cp:lastModifiedBy>
  <cp:revision>2</cp:revision>
  <dcterms:created xsi:type="dcterms:W3CDTF">2012-06-08T19:45:00Z</dcterms:created>
  <dcterms:modified xsi:type="dcterms:W3CDTF">2012-06-29T22:57:00Z</dcterms:modified>
</cp:coreProperties>
</file>